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FB" w:rsidRDefault="005B5FFB">
      <w:pPr>
        <w:rPr>
          <w:lang w:val="es-MX"/>
        </w:rPr>
      </w:pPr>
    </w:p>
    <w:p w:rsidR="005B5FFB" w:rsidRDefault="005B5FFB">
      <w:pPr>
        <w:rPr>
          <w:b/>
          <w:bCs/>
          <w:sz w:val="52"/>
          <w:szCs w:val="52"/>
        </w:rPr>
      </w:pPr>
    </w:p>
    <w:p w:rsidR="005B5FFB" w:rsidRDefault="00EE7B3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5B5FFB" w:rsidRDefault="005B5FFB">
      <w:pPr>
        <w:rPr>
          <w:b/>
          <w:sz w:val="36"/>
          <w:szCs w:val="36"/>
        </w:rPr>
      </w:pPr>
    </w:p>
    <w:p w:rsidR="004438A9" w:rsidRDefault="004438A9">
      <w:pPr>
        <w:rPr>
          <w:b/>
          <w:sz w:val="36"/>
          <w:szCs w:val="36"/>
          <w:u w:val="single"/>
        </w:rPr>
      </w:pPr>
    </w:p>
    <w:p w:rsidR="004438A9" w:rsidRPr="00B05960" w:rsidRDefault="004438A9">
      <w:pPr>
        <w:rPr>
          <w:b/>
          <w:sz w:val="56"/>
          <w:szCs w:val="56"/>
          <w:u w:val="single"/>
        </w:rPr>
      </w:pPr>
      <w:r w:rsidRPr="00B05960">
        <w:rPr>
          <w:b/>
          <w:sz w:val="56"/>
          <w:szCs w:val="56"/>
          <w:u w:val="single"/>
        </w:rPr>
        <w:t xml:space="preserve">EN </w:t>
      </w:r>
      <w:r w:rsidR="00B05960" w:rsidRPr="00B05960">
        <w:rPr>
          <w:b/>
          <w:sz w:val="56"/>
          <w:szCs w:val="56"/>
          <w:u w:val="single"/>
        </w:rPr>
        <w:t>ENERO</w:t>
      </w:r>
      <w:r w:rsidRPr="00B05960">
        <w:rPr>
          <w:b/>
          <w:sz w:val="56"/>
          <w:szCs w:val="56"/>
          <w:u w:val="single"/>
        </w:rPr>
        <w:t xml:space="preserve"> SE VENDIERON </w:t>
      </w:r>
      <w:r w:rsidR="00B05960" w:rsidRPr="00B05960">
        <w:rPr>
          <w:b/>
          <w:sz w:val="56"/>
          <w:szCs w:val="56"/>
          <w:u w:val="single"/>
        </w:rPr>
        <w:t xml:space="preserve">133.073 AUTOS </w:t>
      </w:r>
      <w:r w:rsidRPr="00B05960">
        <w:rPr>
          <w:b/>
          <w:sz w:val="56"/>
          <w:szCs w:val="56"/>
          <w:u w:val="single"/>
        </w:rPr>
        <w:t>USADOS</w:t>
      </w:r>
    </w:p>
    <w:p w:rsidR="004438A9" w:rsidRDefault="004438A9">
      <w:pPr>
        <w:rPr>
          <w:b/>
          <w:sz w:val="36"/>
          <w:szCs w:val="36"/>
          <w:u w:val="single"/>
        </w:rPr>
      </w:pPr>
    </w:p>
    <w:p w:rsidR="004438A9" w:rsidRDefault="004438A9">
      <w:pPr>
        <w:rPr>
          <w:b/>
          <w:sz w:val="36"/>
          <w:szCs w:val="36"/>
          <w:u w:val="single"/>
        </w:rPr>
      </w:pPr>
    </w:p>
    <w:p w:rsidR="005B5FFB" w:rsidRDefault="00EE7B35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(CCA) inf</w:t>
      </w:r>
      <w:r w:rsidR="00576146">
        <w:rPr>
          <w:sz w:val="40"/>
          <w:szCs w:val="40"/>
        </w:rPr>
        <w:t xml:space="preserve">ormó que en el mes de </w:t>
      </w:r>
      <w:r w:rsidR="00B05960">
        <w:rPr>
          <w:sz w:val="40"/>
          <w:szCs w:val="40"/>
        </w:rPr>
        <w:t xml:space="preserve">enero </w:t>
      </w:r>
      <w:r>
        <w:rPr>
          <w:sz w:val="40"/>
          <w:szCs w:val="40"/>
        </w:rPr>
        <w:t xml:space="preserve">se comercializó en Argentina </w:t>
      </w:r>
      <w:r w:rsidR="00B05960">
        <w:rPr>
          <w:sz w:val="40"/>
          <w:szCs w:val="40"/>
        </w:rPr>
        <w:t>133.073</w:t>
      </w:r>
      <w:r w:rsidR="00576146">
        <w:rPr>
          <w:sz w:val="40"/>
          <w:szCs w:val="40"/>
        </w:rPr>
        <w:t xml:space="preserve"> </w:t>
      </w:r>
      <w:r>
        <w:rPr>
          <w:sz w:val="40"/>
          <w:szCs w:val="40"/>
        </w:rPr>
        <w:t>vehí</w:t>
      </w:r>
      <w:r w:rsidR="00576146">
        <w:rPr>
          <w:sz w:val="40"/>
          <w:szCs w:val="40"/>
        </w:rPr>
        <w:t>culos usados,</w:t>
      </w:r>
      <w:r w:rsidR="00B05960">
        <w:rPr>
          <w:sz w:val="40"/>
          <w:szCs w:val="40"/>
        </w:rPr>
        <w:t xml:space="preserve"> una suba del 12,91</w:t>
      </w:r>
      <w:r>
        <w:rPr>
          <w:sz w:val="40"/>
          <w:szCs w:val="40"/>
        </w:rPr>
        <w:t>% comparad</w:t>
      </w:r>
      <w:r w:rsidR="00B05960">
        <w:rPr>
          <w:sz w:val="40"/>
          <w:szCs w:val="40"/>
        </w:rPr>
        <w:t xml:space="preserve">o con igual mes de 2022 (117.858 </w:t>
      </w:r>
      <w:r>
        <w:rPr>
          <w:sz w:val="40"/>
          <w:szCs w:val="40"/>
        </w:rPr>
        <w:t>unidades).</w:t>
      </w:r>
    </w:p>
    <w:p w:rsidR="005B5FFB" w:rsidRDefault="005B5FFB">
      <w:pPr>
        <w:rPr>
          <w:sz w:val="40"/>
          <w:szCs w:val="40"/>
        </w:rPr>
      </w:pPr>
    </w:p>
    <w:p w:rsidR="005B5FFB" w:rsidRDefault="00576146">
      <w:pPr>
        <w:rPr>
          <w:sz w:val="40"/>
          <w:szCs w:val="40"/>
        </w:rPr>
      </w:pPr>
      <w:r>
        <w:rPr>
          <w:sz w:val="40"/>
          <w:szCs w:val="40"/>
        </w:rPr>
        <w:t xml:space="preserve">Si lo comparamos con </w:t>
      </w:r>
      <w:r w:rsidR="00B05960">
        <w:rPr>
          <w:sz w:val="40"/>
          <w:szCs w:val="40"/>
        </w:rPr>
        <w:t xml:space="preserve">diciembre de </w:t>
      </w:r>
      <w:r w:rsidR="00963F00">
        <w:rPr>
          <w:sz w:val="40"/>
          <w:szCs w:val="40"/>
        </w:rPr>
        <w:t>2022 (</w:t>
      </w:r>
      <w:r w:rsidR="00B05960">
        <w:rPr>
          <w:sz w:val="40"/>
          <w:szCs w:val="40"/>
        </w:rPr>
        <w:t xml:space="preserve">116.147 </w:t>
      </w:r>
      <w:r w:rsidR="00963F00">
        <w:rPr>
          <w:sz w:val="40"/>
          <w:szCs w:val="40"/>
        </w:rPr>
        <w:t>v</w:t>
      </w:r>
      <w:r w:rsidR="00B05960">
        <w:rPr>
          <w:sz w:val="40"/>
          <w:szCs w:val="40"/>
        </w:rPr>
        <w:t>ehículos), el crecimiento fue de 14,57%</w:t>
      </w:r>
      <w:r w:rsidR="00EE7B35">
        <w:rPr>
          <w:sz w:val="40"/>
          <w:szCs w:val="40"/>
        </w:rPr>
        <w:t xml:space="preserve">.   </w:t>
      </w:r>
    </w:p>
    <w:p w:rsidR="005B5FFB" w:rsidRDefault="005B5FFB">
      <w:pPr>
        <w:rPr>
          <w:sz w:val="40"/>
          <w:szCs w:val="40"/>
        </w:rPr>
      </w:pPr>
    </w:p>
    <w:p w:rsidR="005B5FFB" w:rsidRDefault="005B5FFB">
      <w:pPr>
        <w:rPr>
          <w:sz w:val="40"/>
          <w:szCs w:val="40"/>
        </w:rPr>
      </w:pPr>
    </w:p>
    <w:p w:rsidR="005347AD" w:rsidRPr="005347AD" w:rsidRDefault="00E54606" w:rsidP="005347A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DECLARACIONES </w:t>
      </w:r>
      <w:r w:rsidR="00B05960">
        <w:rPr>
          <w:b/>
          <w:sz w:val="40"/>
          <w:szCs w:val="40"/>
        </w:rPr>
        <w:t>ALEJANDRO LAMAS, SECRETARIO DE LA CCA</w:t>
      </w:r>
    </w:p>
    <w:p w:rsidR="001A65AD" w:rsidRPr="001A65AD" w:rsidRDefault="001A65AD" w:rsidP="001A65AD">
      <w:pPr>
        <w:rPr>
          <w:sz w:val="40"/>
          <w:szCs w:val="40"/>
        </w:rPr>
      </w:pPr>
    </w:p>
    <w:p w:rsidR="001D72B2" w:rsidRDefault="001D72B2">
      <w:pPr>
        <w:rPr>
          <w:sz w:val="40"/>
          <w:szCs w:val="40"/>
        </w:rPr>
      </w:pPr>
      <w:r>
        <w:rPr>
          <w:sz w:val="40"/>
          <w:szCs w:val="40"/>
        </w:rPr>
        <w:t>“Comenzamos un nuevo año con renovadas esperanzas. Tenemos que dejar atrás un 2022 lleno de complicaciones,</w:t>
      </w:r>
    </w:p>
    <w:p w:rsidR="001D72B2" w:rsidRDefault="001D72B2">
      <w:pPr>
        <w:rPr>
          <w:sz w:val="40"/>
          <w:szCs w:val="40"/>
        </w:rPr>
      </w:pPr>
    </w:p>
    <w:p w:rsidR="001A65AD" w:rsidRDefault="001D72B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año extraño en el cual como pocas veces las ventas de autos nuevos y la de vehículos usados fueron por diagonales distintas”, explicó Alejandro Lamas, secretario de la Cámara del Comercio Automotor (CCA).</w:t>
      </w:r>
    </w:p>
    <w:p w:rsidR="001D72B2" w:rsidRDefault="001D72B2">
      <w:pPr>
        <w:rPr>
          <w:sz w:val="40"/>
          <w:szCs w:val="40"/>
        </w:rPr>
      </w:pPr>
      <w:r>
        <w:rPr>
          <w:sz w:val="40"/>
          <w:szCs w:val="40"/>
        </w:rPr>
        <w:t>“Enero nos da una pista de que tal vez este 2023 pueda tener algo más de lógica en cuanto a la comercialización de autos usados. Esto significa: más venta de 0km, más venta de usados, un paralelismo que es muy difícil de romper”, mencionó el directivo.</w:t>
      </w:r>
    </w:p>
    <w:p w:rsidR="001D72B2" w:rsidRDefault="001D72B2">
      <w:pPr>
        <w:rPr>
          <w:sz w:val="40"/>
          <w:szCs w:val="40"/>
        </w:rPr>
      </w:pPr>
    </w:p>
    <w:p w:rsidR="001D72B2" w:rsidRDefault="001D72B2">
      <w:pPr>
        <w:rPr>
          <w:b/>
          <w:bCs/>
          <w:sz w:val="40"/>
          <w:szCs w:val="40"/>
          <w:u w:val="single"/>
        </w:rPr>
      </w:pPr>
    </w:p>
    <w:p w:rsidR="005B5FFB" w:rsidRDefault="00EE7B3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RANKING 10 AUTOS USADOS MÁS VENDIDOS EN </w:t>
      </w:r>
      <w:r w:rsidR="00E97E6D">
        <w:rPr>
          <w:b/>
          <w:bCs/>
          <w:sz w:val="40"/>
          <w:szCs w:val="40"/>
          <w:u w:val="single"/>
        </w:rPr>
        <w:t>ENERO</w:t>
      </w:r>
    </w:p>
    <w:p w:rsidR="005361D6" w:rsidRDefault="005361D6">
      <w:pPr>
        <w:rPr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 w:rsidR="005B5FFB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Gol y </w:t>
      </w:r>
      <w:proofErr w:type="spellStart"/>
      <w:r>
        <w:rPr>
          <w:sz w:val="40"/>
          <w:szCs w:val="40"/>
          <w:lang w:val="es-AR"/>
        </w:rPr>
        <w:t>Trend</w:t>
      </w:r>
      <w:proofErr w:type="spellEnd"/>
      <w:r>
        <w:rPr>
          <w:sz w:val="40"/>
          <w:szCs w:val="40"/>
          <w:lang w:val="es-AR"/>
        </w:rPr>
        <w:t xml:space="preserve">: </w:t>
      </w:r>
      <w:r w:rsidR="00E97E6D">
        <w:rPr>
          <w:sz w:val="40"/>
          <w:szCs w:val="40"/>
          <w:lang w:val="es-AR"/>
        </w:rPr>
        <w:t>8.301</w:t>
      </w:r>
    </w:p>
    <w:p w:rsidR="00633918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Chevrolet Corsa y </w:t>
      </w:r>
      <w:proofErr w:type="spellStart"/>
      <w:r>
        <w:rPr>
          <w:sz w:val="40"/>
          <w:szCs w:val="40"/>
          <w:lang w:val="es-AR"/>
        </w:rPr>
        <w:t>Classic</w:t>
      </w:r>
      <w:proofErr w:type="spellEnd"/>
      <w:r>
        <w:rPr>
          <w:sz w:val="40"/>
          <w:szCs w:val="40"/>
          <w:lang w:val="es-AR"/>
        </w:rPr>
        <w:t xml:space="preserve">: </w:t>
      </w:r>
      <w:r w:rsidR="00E97E6D">
        <w:rPr>
          <w:sz w:val="40"/>
          <w:szCs w:val="40"/>
          <w:lang w:val="es-AR"/>
        </w:rPr>
        <w:t>4.636</w:t>
      </w:r>
    </w:p>
    <w:p w:rsidR="00633918" w:rsidRDefault="00B224E2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Hilux</w:t>
      </w:r>
      <w:proofErr w:type="spellEnd"/>
      <w:r>
        <w:rPr>
          <w:sz w:val="40"/>
          <w:szCs w:val="40"/>
          <w:lang w:val="es-AR"/>
        </w:rPr>
        <w:t xml:space="preserve">: </w:t>
      </w:r>
      <w:r w:rsidR="00576146">
        <w:rPr>
          <w:sz w:val="40"/>
          <w:szCs w:val="40"/>
          <w:lang w:val="es-AR"/>
        </w:rPr>
        <w:t>3.</w:t>
      </w:r>
      <w:r w:rsidR="00E97E6D">
        <w:rPr>
          <w:sz w:val="40"/>
          <w:szCs w:val="40"/>
          <w:lang w:val="es-AR"/>
        </w:rPr>
        <w:t>981</w:t>
      </w:r>
    </w:p>
    <w:p w:rsidR="0070524D" w:rsidRDefault="00E97E6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Renault </w:t>
      </w:r>
      <w:proofErr w:type="spellStart"/>
      <w:r>
        <w:rPr>
          <w:sz w:val="40"/>
          <w:szCs w:val="40"/>
          <w:lang w:val="es-AR"/>
        </w:rPr>
        <w:t>Clio</w:t>
      </w:r>
      <w:proofErr w:type="spellEnd"/>
      <w:r>
        <w:rPr>
          <w:sz w:val="40"/>
          <w:szCs w:val="40"/>
          <w:lang w:val="es-AR"/>
        </w:rPr>
        <w:t>: 3.403</w:t>
      </w:r>
    </w:p>
    <w:p w:rsidR="00E97E6D" w:rsidRDefault="00E97E6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3.133</w:t>
      </w:r>
    </w:p>
    <w:p w:rsidR="00E97E6D" w:rsidRDefault="00E97E6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2.938</w:t>
      </w:r>
    </w:p>
    <w:p w:rsidR="00E97E6D" w:rsidRDefault="00E97E6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EcoSport</w:t>
      </w:r>
      <w:proofErr w:type="spellEnd"/>
      <w:r>
        <w:rPr>
          <w:sz w:val="40"/>
          <w:szCs w:val="40"/>
          <w:lang w:val="es-AR"/>
        </w:rPr>
        <w:t>: 2.919</w:t>
      </w:r>
    </w:p>
    <w:p w:rsidR="00E97E6D" w:rsidRDefault="00E97E6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Focus</w:t>
      </w:r>
      <w:proofErr w:type="spellEnd"/>
      <w:r>
        <w:rPr>
          <w:sz w:val="40"/>
          <w:szCs w:val="40"/>
          <w:lang w:val="es-AR"/>
        </w:rPr>
        <w:t>: 2.757</w:t>
      </w:r>
    </w:p>
    <w:p w:rsidR="007C6192" w:rsidRDefault="007C6192">
      <w:pPr>
        <w:rPr>
          <w:sz w:val="40"/>
          <w:szCs w:val="40"/>
          <w:lang w:val="es-AR"/>
        </w:rPr>
      </w:pPr>
    </w:p>
    <w:p w:rsidR="00E97E6D" w:rsidRDefault="00E97E6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Ranger</w:t>
      </w:r>
      <w:proofErr w:type="spellEnd"/>
      <w:r>
        <w:rPr>
          <w:sz w:val="40"/>
          <w:szCs w:val="40"/>
          <w:lang w:val="es-AR"/>
        </w:rPr>
        <w:t>: 2.711</w:t>
      </w:r>
    </w:p>
    <w:p w:rsidR="00E97E6D" w:rsidRDefault="00E97E6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</w:t>
      </w:r>
      <w:proofErr w:type="spellStart"/>
      <w:r>
        <w:rPr>
          <w:sz w:val="40"/>
          <w:szCs w:val="40"/>
          <w:lang w:val="es-AR"/>
        </w:rPr>
        <w:t>Amarok</w:t>
      </w:r>
      <w:proofErr w:type="spellEnd"/>
      <w:r>
        <w:rPr>
          <w:sz w:val="40"/>
          <w:szCs w:val="40"/>
          <w:lang w:val="es-AR"/>
        </w:rPr>
        <w:t>: 2.686</w:t>
      </w:r>
    </w:p>
    <w:p w:rsidR="00E97E6D" w:rsidRDefault="00E97E6D">
      <w:pPr>
        <w:rPr>
          <w:sz w:val="40"/>
          <w:szCs w:val="40"/>
          <w:lang w:val="es-AR"/>
        </w:rPr>
      </w:pPr>
    </w:p>
    <w:p w:rsidR="005B5FFB" w:rsidRDefault="00EE7B35">
      <w:pPr>
        <w:rPr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>AUTOS USADOS: P</w:t>
      </w:r>
      <w:r w:rsidR="00EA30F6">
        <w:rPr>
          <w:b/>
          <w:bCs/>
          <w:sz w:val="40"/>
          <w:szCs w:val="40"/>
          <w:u w:val="single"/>
          <w:lang w:val="es-AR"/>
        </w:rPr>
        <w:t xml:space="preserve">ROVINCIAS QUE SUBIERON EN </w:t>
      </w:r>
      <w:r w:rsidR="00E97E6D">
        <w:rPr>
          <w:b/>
          <w:bCs/>
          <w:sz w:val="40"/>
          <w:szCs w:val="40"/>
          <w:u w:val="single"/>
          <w:lang w:val="es-AR"/>
        </w:rPr>
        <w:t>ENERO CONTRA ENERO</w:t>
      </w:r>
      <w:r w:rsidR="00EC36EF">
        <w:rPr>
          <w:b/>
          <w:bCs/>
          <w:sz w:val="40"/>
          <w:szCs w:val="40"/>
          <w:u w:val="single"/>
          <w:lang w:val="es-AR"/>
        </w:rPr>
        <w:t xml:space="preserve"> 2022</w:t>
      </w:r>
    </w:p>
    <w:p w:rsidR="00E97E6D" w:rsidRDefault="00E97E6D">
      <w:pPr>
        <w:rPr>
          <w:b/>
          <w:bCs/>
          <w:sz w:val="40"/>
          <w:szCs w:val="40"/>
          <w:u w:val="single"/>
          <w:lang w:val="es-AR"/>
        </w:rPr>
      </w:pPr>
    </w:p>
    <w:p w:rsidR="00E97E6D" w:rsidRDefault="00E97E6D">
      <w:pPr>
        <w:rPr>
          <w:bCs/>
          <w:sz w:val="40"/>
          <w:szCs w:val="40"/>
          <w:lang w:val="es-AR"/>
        </w:rPr>
      </w:pPr>
      <w:r w:rsidRPr="00E97E6D">
        <w:rPr>
          <w:bCs/>
          <w:sz w:val="40"/>
          <w:szCs w:val="40"/>
          <w:lang w:val="es-AR"/>
        </w:rPr>
        <w:t xml:space="preserve">Neuquén: </w:t>
      </w:r>
      <w:r>
        <w:rPr>
          <w:bCs/>
          <w:sz w:val="40"/>
          <w:szCs w:val="40"/>
          <w:lang w:val="es-AR"/>
        </w:rPr>
        <w:t>22,40%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Mendoza: 22,07%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La Pampa: 19,07%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Formosa: 18,21%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 Juan: 17,80%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Cruz: 16,88%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Salta: 16,42%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Santiago del Estero: 15,93%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Córdoba: 15%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CABA: 13,82%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Chaco: 13,31%</w:t>
      </w:r>
    </w:p>
    <w:p w:rsidR="00E97E6D" w:rsidRDefault="00E97E6D">
      <w:pPr>
        <w:rPr>
          <w:bCs/>
          <w:sz w:val="40"/>
          <w:szCs w:val="40"/>
          <w:lang w:val="es-AR"/>
        </w:rPr>
      </w:pPr>
      <w:proofErr w:type="spellStart"/>
      <w:r>
        <w:rPr>
          <w:bCs/>
          <w:sz w:val="40"/>
          <w:szCs w:val="40"/>
          <w:lang w:val="es-AR"/>
        </w:rPr>
        <w:t>Pcia</w:t>
      </w:r>
      <w:proofErr w:type="spellEnd"/>
      <w:r>
        <w:rPr>
          <w:bCs/>
          <w:sz w:val="40"/>
          <w:szCs w:val="40"/>
          <w:lang w:val="es-AR"/>
        </w:rPr>
        <w:t>. Bs.As.: 13,18%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Chubut: 12,43%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La Rioja: 11,05%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Fe: 10,53%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Tucumán: 10,29%</w:t>
      </w:r>
    </w:p>
    <w:p w:rsidR="007C6192" w:rsidRDefault="007C6192">
      <w:pPr>
        <w:rPr>
          <w:bCs/>
          <w:sz w:val="40"/>
          <w:szCs w:val="40"/>
          <w:lang w:val="es-AR"/>
        </w:rPr>
      </w:pPr>
    </w:p>
    <w:p w:rsidR="007C6192" w:rsidRDefault="007C6192">
      <w:pPr>
        <w:rPr>
          <w:bCs/>
          <w:sz w:val="40"/>
          <w:szCs w:val="40"/>
          <w:lang w:val="es-AR"/>
        </w:rPr>
      </w:pP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Jujuy: 10,16%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Corrientes: 10,06%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Misiones: 8,99%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Río Negro: 7,69%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Catamarca: 2,85%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Entre Ríos: 2,62%</w:t>
      </w:r>
    </w:p>
    <w:p w:rsidR="00E97E6D" w:rsidRDefault="00E97E6D">
      <w:pPr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Tierra del Fuego: 2%</w:t>
      </w:r>
    </w:p>
    <w:p w:rsidR="00E97E6D" w:rsidRDefault="00E97E6D">
      <w:pPr>
        <w:rPr>
          <w:bCs/>
          <w:sz w:val="40"/>
          <w:szCs w:val="40"/>
          <w:lang w:val="es-AR"/>
        </w:rPr>
      </w:pPr>
    </w:p>
    <w:p w:rsidR="005B5FFB" w:rsidRDefault="00EE7B3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AUTOS USADOS: PROVINCIAS QUE BAJARON EN </w:t>
      </w:r>
      <w:r w:rsidR="00E97E6D">
        <w:rPr>
          <w:b/>
          <w:bCs/>
          <w:sz w:val="40"/>
          <w:szCs w:val="40"/>
          <w:u w:val="single"/>
        </w:rPr>
        <w:t>ENERO</w:t>
      </w:r>
      <w:r w:rsidR="00EC36EF">
        <w:rPr>
          <w:b/>
          <w:bCs/>
          <w:sz w:val="40"/>
          <w:szCs w:val="40"/>
          <w:u w:val="single"/>
        </w:rPr>
        <w:t xml:space="preserve"> CONTRA ENERO 2022</w:t>
      </w:r>
    </w:p>
    <w:p w:rsidR="00EC36EF" w:rsidRDefault="00EC36E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 w:rsidR="00EC36EF" w:rsidRDefault="00EC36EF">
      <w:pPr>
        <w:rPr>
          <w:bCs/>
          <w:sz w:val="40"/>
          <w:szCs w:val="40"/>
        </w:rPr>
      </w:pPr>
      <w:r w:rsidRPr="00EC36EF">
        <w:rPr>
          <w:bCs/>
          <w:sz w:val="40"/>
          <w:szCs w:val="40"/>
        </w:rPr>
        <w:t xml:space="preserve">SAN LUIS: </w:t>
      </w:r>
      <w:r>
        <w:rPr>
          <w:bCs/>
          <w:sz w:val="40"/>
          <w:szCs w:val="40"/>
        </w:rPr>
        <w:t>-4,38%</w:t>
      </w:r>
    </w:p>
    <w:p w:rsidR="00EC36EF" w:rsidRDefault="00EC36EF">
      <w:pPr>
        <w:rPr>
          <w:bCs/>
          <w:sz w:val="40"/>
          <w:szCs w:val="40"/>
        </w:rPr>
      </w:pPr>
    </w:p>
    <w:p w:rsidR="00EC36EF" w:rsidRDefault="00EC36EF">
      <w:pPr>
        <w:rPr>
          <w:bCs/>
          <w:sz w:val="40"/>
          <w:szCs w:val="40"/>
        </w:rPr>
      </w:pPr>
    </w:p>
    <w:p w:rsidR="00EC36EF" w:rsidRDefault="00EC36EF">
      <w:pPr>
        <w:rPr>
          <w:bCs/>
          <w:sz w:val="40"/>
          <w:szCs w:val="40"/>
        </w:rPr>
      </w:pPr>
    </w:p>
    <w:p w:rsidR="007C6192" w:rsidRDefault="007C6192">
      <w:pPr>
        <w:rPr>
          <w:bCs/>
          <w:sz w:val="40"/>
          <w:szCs w:val="40"/>
        </w:rPr>
      </w:pPr>
    </w:p>
    <w:p w:rsidR="007C6192" w:rsidRDefault="007C6192">
      <w:pPr>
        <w:rPr>
          <w:bCs/>
          <w:sz w:val="40"/>
          <w:szCs w:val="40"/>
        </w:rPr>
      </w:pPr>
    </w:p>
    <w:p w:rsidR="00EC36EF" w:rsidRDefault="00EC36EF">
      <w:pPr>
        <w:rPr>
          <w:bCs/>
          <w:sz w:val="40"/>
          <w:szCs w:val="40"/>
        </w:rPr>
      </w:pPr>
      <w:bookmarkStart w:id="0" w:name="_GoBack"/>
      <w:bookmarkEnd w:id="0"/>
      <w:r>
        <w:rPr>
          <w:bCs/>
          <w:sz w:val="40"/>
          <w:szCs w:val="40"/>
        </w:rPr>
        <w:t>Buenos Aires, febrero 2023</w:t>
      </w:r>
    </w:p>
    <w:p w:rsidR="00EC36EF" w:rsidRDefault="00EC36EF">
      <w:pPr>
        <w:rPr>
          <w:bCs/>
          <w:sz w:val="40"/>
          <w:szCs w:val="40"/>
        </w:rPr>
      </w:pPr>
    </w:p>
    <w:p w:rsidR="00EC36EF" w:rsidRDefault="00EC36EF">
      <w:pPr>
        <w:rPr>
          <w:bCs/>
          <w:sz w:val="40"/>
          <w:szCs w:val="40"/>
        </w:rPr>
      </w:pPr>
    </w:p>
    <w:p w:rsidR="00EC36EF" w:rsidRDefault="00EC36EF">
      <w:pPr>
        <w:rPr>
          <w:bCs/>
          <w:sz w:val="40"/>
          <w:szCs w:val="40"/>
        </w:rPr>
      </w:pPr>
    </w:p>
    <w:p w:rsidR="00EC36EF" w:rsidRDefault="00EC36EF">
      <w:pPr>
        <w:rPr>
          <w:bCs/>
          <w:sz w:val="40"/>
          <w:szCs w:val="40"/>
        </w:rPr>
      </w:pPr>
    </w:p>
    <w:p w:rsidR="00EC36EF" w:rsidRPr="00EC36EF" w:rsidRDefault="00EC36EF">
      <w:pPr>
        <w:rPr>
          <w:bCs/>
          <w:sz w:val="40"/>
          <w:szCs w:val="40"/>
        </w:rPr>
      </w:pPr>
    </w:p>
    <w:p w:rsidR="005B5FFB" w:rsidRDefault="005B5FFB">
      <w:pPr>
        <w:rPr>
          <w:b/>
          <w:bCs/>
          <w:sz w:val="40"/>
          <w:szCs w:val="40"/>
          <w:u w:val="single"/>
        </w:rPr>
      </w:pPr>
    </w:p>
    <w:p w:rsidR="005B5FFB" w:rsidRDefault="005B5FFB">
      <w:pPr>
        <w:rPr>
          <w:sz w:val="40"/>
          <w:szCs w:val="40"/>
          <w:lang w:val="es-AR"/>
        </w:rPr>
      </w:pPr>
    </w:p>
    <w:sectPr w:rsidR="005B5FFB">
      <w:headerReference w:type="default" r:id="rId7"/>
      <w:footerReference w:type="default" r:id="rId8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87" w:rsidRDefault="004C5B87">
      <w:r>
        <w:separator/>
      </w:r>
    </w:p>
  </w:endnote>
  <w:endnote w:type="continuationSeparator" w:id="0">
    <w:p w:rsidR="004C5B87" w:rsidRDefault="004C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FB" w:rsidRDefault="00EE7B35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5B5FFB" w:rsidRDefault="00EE7B35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87" w:rsidRDefault="004C5B87">
      <w:r>
        <w:separator/>
      </w:r>
    </w:p>
  </w:footnote>
  <w:footnote w:type="continuationSeparator" w:id="0">
    <w:p w:rsidR="004C5B87" w:rsidRDefault="004C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FB" w:rsidRDefault="00EE7B35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5B5FFB">
    <w:pPr>
      <w:pStyle w:val="Epgrafe"/>
    </w:pPr>
  </w:p>
  <w:p w:rsidR="005B5FFB" w:rsidRDefault="00EE7B35">
    <w:pPr>
      <w:pStyle w:val="Epgrafe"/>
    </w:pPr>
    <w:r>
      <w:t>CAMARA DEL COMERCIO AUTOMOTOR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B"/>
    <w:rsid w:val="000052C4"/>
    <w:rsid w:val="00014BB4"/>
    <w:rsid w:val="00082D83"/>
    <w:rsid w:val="000A42BD"/>
    <w:rsid w:val="00173D46"/>
    <w:rsid w:val="001A65AD"/>
    <w:rsid w:val="001D72B2"/>
    <w:rsid w:val="003D3F8D"/>
    <w:rsid w:val="00400B9F"/>
    <w:rsid w:val="00403BB7"/>
    <w:rsid w:val="004438A9"/>
    <w:rsid w:val="00455454"/>
    <w:rsid w:val="00480F7A"/>
    <w:rsid w:val="004A19DF"/>
    <w:rsid w:val="004A5BB5"/>
    <w:rsid w:val="004C5B87"/>
    <w:rsid w:val="005163ED"/>
    <w:rsid w:val="005347AD"/>
    <w:rsid w:val="005361D6"/>
    <w:rsid w:val="00576146"/>
    <w:rsid w:val="005B5FFB"/>
    <w:rsid w:val="005D3D03"/>
    <w:rsid w:val="005D6EB5"/>
    <w:rsid w:val="00633918"/>
    <w:rsid w:val="006D5281"/>
    <w:rsid w:val="0070524D"/>
    <w:rsid w:val="00747D83"/>
    <w:rsid w:val="007C6192"/>
    <w:rsid w:val="007E0EF5"/>
    <w:rsid w:val="00810E0A"/>
    <w:rsid w:val="00873E37"/>
    <w:rsid w:val="008A6139"/>
    <w:rsid w:val="008B2468"/>
    <w:rsid w:val="008D0DC2"/>
    <w:rsid w:val="008F65D3"/>
    <w:rsid w:val="00937D88"/>
    <w:rsid w:val="00963F00"/>
    <w:rsid w:val="009665D6"/>
    <w:rsid w:val="00972E60"/>
    <w:rsid w:val="009D052F"/>
    <w:rsid w:val="00A01BC5"/>
    <w:rsid w:val="00A11B01"/>
    <w:rsid w:val="00AC3494"/>
    <w:rsid w:val="00AF6EF1"/>
    <w:rsid w:val="00B05960"/>
    <w:rsid w:val="00B224E2"/>
    <w:rsid w:val="00C234B7"/>
    <w:rsid w:val="00D34DAF"/>
    <w:rsid w:val="00DB149F"/>
    <w:rsid w:val="00E34258"/>
    <w:rsid w:val="00E54606"/>
    <w:rsid w:val="00E80932"/>
    <w:rsid w:val="00E97E6D"/>
    <w:rsid w:val="00EA30F6"/>
    <w:rsid w:val="00EC05A4"/>
    <w:rsid w:val="00EC36EF"/>
    <w:rsid w:val="00EE7B35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5</cp:revision>
  <dcterms:created xsi:type="dcterms:W3CDTF">2023-02-08T16:12:00Z</dcterms:created>
  <dcterms:modified xsi:type="dcterms:W3CDTF">2023-02-09T14:45:00Z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